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3317D" w:rsidTr="0053317D">
        <w:tc>
          <w:tcPr>
            <w:tcW w:w="4644" w:type="dxa"/>
          </w:tcPr>
          <w:p w:rsidR="0053317D" w:rsidRDefault="0053317D" w:rsidP="001E568B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eastAsia="AvenirNext-Regular" w:cstheme="minorHAnsi"/>
                <w:b/>
                <w:sz w:val="36"/>
                <w:szCs w:val="36"/>
              </w:rPr>
            </w:pPr>
            <w:r>
              <w:rPr>
                <w:rFonts w:eastAsia="AvenirNext-Regular" w:cstheme="minorHAnsi"/>
                <w:b/>
                <w:noProof/>
                <w:sz w:val="36"/>
                <w:szCs w:val="36"/>
                <w:lang w:val="sr-Latn-ME" w:eastAsia="sr-Latn-ME"/>
              </w:rPr>
              <w:drawing>
                <wp:inline distT="0" distB="0" distL="0" distR="0" wp14:anchorId="201F0B88" wp14:editId="620A1707">
                  <wp:extent cx="2120451" cy="8666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915" cy="86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53317D" w:rsidRDefault="0053317D" w:rsidP="001E568B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eastAsia="AvenirNext-Regular" w:cstheme="minorHAnsi"/>
                <w:b/>
                <w:sz w:val="36"/>
                <w:szCs w:val="36"/>
              </w:rPr>
            </w:pPr>
            <w:r>
              <w:rPr>
                <w:rFonts w:eastAsia="AvenirNext-Regular" w:cstheme="minorHAnsi"/>
                <w:b/>
                <w:noProof/>
                <w:sz w:val="36"/>
                <w:szCs w:val="36"/>
                <w:lang w:val="sr-Latn-ME" w:eastAsia="sr-Latn-ME"/>
              </w:rPr>
              <w:drawing>
                <wp:inline distT="0" distB="0" distL="0" distR="0" wp14:anchorId="38225158" wp14:editId="179762BB">
                  <wp:extent cx="1892410" cy="81066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K_LogoDugiSrednj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527" cy="811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317D" w:rsidRDefault="0053317D" w:rsidP="001E568B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AvenirNext-Regular" w:cstheme="minorHAnsi"/>
          <w:b/>
          <w:sz w:val="36"/>
          <w:szCs w:val="36"/>
        </w:rPr>
      </w:pPr>
    </w:p>
    <w:p w:rsidR="00560A3C" w:rsidRDefault="00560A3C" w:rsidP="00560A3C">
      <w:pPr>
        <w:autoSpaceDE w:val="0"/>
        <w:autoSpaceDN w:val="0"/>
        <w:adjustRightInd w:val="0"/>
        <w:spacing w:after="0" w:line="240" w:lineRule="auto"/>
        <w:ind w:left="60" w:right="0" w:firstLine="0"/>
        <w:jc w:val="center"/>
        <w:rPr>
          <w:rFonts w:eastAsia="AvenirNext-Regular" w:cstheme="minorHAnsi"/>
          <w:b/>
          <w:sz w:val="36"/>
          <w:szCs w:val="36"/>
        </w:rPr>
      </w:pPr>
      <w:proofErr w:type="spellStart"/>
      <w:r>
        <w:rPr>
          <w:rFonts w:eastAsia="AvenirNext-Regular" w:cstheme="minorHAnsi"/>
          <w:b/>
          <w:sz w:val="36"/>
          <w:szCs w:val="36"/>
        </w:rPr>
        <w:t>Srednja</w:t>
      </w:r>
      <w:proofErr w:type="spellEnd"/>
      <w:r>
        <w:rPr>
          <w:rFonts w:eastAsia="AvenirNext-Regular" w:cstheme="minorHAnsi"/>
          <w:b/>
          <w:sz w:val="36"/>
          <w:szCs w:val="36"/>
        </w:rPr>
        <w:t xml:space="preserve"> </w:t>
      </w:r>
      <w:proofErr w:type="spellStart"/>
      <w:r>
        <w:rPr>
          <w:rFonts w:eastAsia="AvenirNext-Regular" w:cstheme="minorHAnsi"/>
          <w:b/>
          <w:sz w:val="36"/>
          <w:szCs w:val="36"/>
        </w:rPr>
        <w:t>škola</w:t>
      </w:r>
      <w:proofErr w:type="spellEnd"/>
    </w:p>
    <w:p w:rsidR="00D5725B" w:rsidRPr="003146E0" w:rsidRDefault="00560A3C" w:rsidP="00560A3C">
      <w:pPr>
        <w:autoSpaceDE w:val="0"/>
        <w:autoSpaceDN w:val="0"/>
        <w:adjustRightInd w:val="0"/>
        <w:spacing w:after="0" w:line="240" w:lineRule="auto"/>
        <w:ind w:left="60" w:right="0" w:firstLine="0"/>
        <w:jc w:val="center"/>
        <w:rPr>
          <w:rFonts w:eastAsia="AvenirNext-Regular" w:cstheme="minorHAnsi"/>
          <w:b/>
          <w:sz w:val="36"/>
          <w:szCs w:val="36"/>
        </w:rPr>
      </w:pPr>
      <w:proofErr w:type="spellStart"/>
      <w:r>
        <w:rPr>
          <w:rFonts w:eastAsia="AvenirNext-Regular" w:cstheme="minorHAnsi"/>
          <w:b/>
          <w:sz w:val="36"/>
          <w:szCs w:val="36"/>
        </w:rPr>
        <w:t>Kategorija</w:t>
      </w:r>
      <w:proofErr w:type="spellEnd"/>
      <w:r>
        <w:rPr>
          <w:rFonts w:eastAsia="AvenirNext-Regular" w:cstheme="minorHAnsi"/>
          <w:b/>
          <w:sz w:val="36"/>
          <w:szCs w:val="36"/>
        </w:rPr>
        <w:t xml:space="preserve">: </w:t>
      </w:r>
      <w:proofErr w:type="spellStart"/>
      <w:r>
        <w:rPr>
          <w:rFonts w:eastAsia="AvenirNext-Regular" w:cstheme="minorHAnsi"/>
          <w:b/>
          <w:sz w:val="36"/>
          <w:szCs w:val="36"/>
        </w:rPr>
        <w:t>Rast</w:t>
      </w:r>
      <w:proofErr w:type="spellEnd"/>
      <w:r>
        <w:rPr>
          <w:rFonts w:eastAsia="AvenirNext-Regular" w:cstheme="minorHAnsi"/>
          <w:b/>
          <w:sz w:val="36"/>
          <w:szCs w:val="36"/>
        </w:rPr>
        <w:t xml:space="preserve"> </w:t>
      </w:r>
      <w:proofErr w:type="spellStart"/>
      <w:r>
        <w:rPr>
          <w:rFonts w:eastAsia="AvenirNext-Regular" w:cstheme="minorHAnsi"/>
          <w:b/>
          <w:sz w:val="36"/>
          <w:szCs w:val="36"/>
        </w:rPr>
        <w:t>kristala</w:t>
      </w:r>
      <w:proofErr w:type="spellEnd"/>
      <w:r>
        <w:rPr>
          <w:rFonts w:eastAsia="AvenirNext-Regular" w:cstheme="minorHAnsi"/>
          <w:b/>
          <w:sz w:val="36"/>
          <w:szCs w:val="36"/>
        </w:rPr>
        <w:t xml:space="preserve"> </w:t>
      </w:r>
      <w:proofErr w:type="spellStart"/>
      <w:r>
        <w:rPr>
          <w:rFonts w:eastAsia="AvenirNext-Regular" w:cstheme="minorHAnsi"/>
          <w:b/>
          <w:sz w:val="36"/>
          <w:szCs w:val="36"/>
        </w:rPr>
        <w:t>organske</w:t>
      </w:r>
      <w:proofErr w:type="spellEnd"/>
      <w:r>
        <w:rPr>
          <w:rFonts w:eastAsia="AvenirNext-Regular" w:cstheme="minorHAnsi"/>
          <w:b/>
          <w:sz w:val="36"/>
          <w:szCs w:val="36"/>
        </w:rPr>
        <w:t xml:space="preserve"> soli</w:t>
      </w:r>
    </w:p>
    <w:p w:rsidR="001E568B" w:rsidRPr="00054FEC" w:rsidRDefault="001E568B" w:rsidP="001E568B">
      <w:pPr>
        <w:autoSpaceDE w:val="0"/>
        <w:autoSpaceDN w:val="0"/>
        <w:adjustRightInd w:val="0"/>
        <w:spacing w:after="0" w:line="240" w:lineRule="auto"/>
        <w:ind w:left="60" w:right="0" w:firstLine="0"/>
        <w:jc w:val="both"/>
        <w:rPr>
          <w:rFonts w:eastAsia="AvenirNext-Regular" w:cstheme="minorHAnsi"/>
          <w:sz w:val="24"/>
          <w:szCs w:val="24"/>
        </w:rPr>
      </w:pPr>
    </w:p>
    <w:p w:rsidR="001E568B" w:rsidRDefault="001E568B" w:rsidP="001E568B">
      <w:pPr>
        <w:autoSpaceDE w:val="0"/>
        <w:autoSpaceDN w:val="0"/>
        <w:adjustRightInd w:val="0"/>
        <w:spacing w:after="0" w:line="240" w:lineRule="auto"/>
        <w:ind w:right="0" w:firstLine="0"/>
        <w:jc w:val="both"/>
        <w:rPr>
          <w:rFonts w:eastAsia="AvenirNext-Regular" w:cstheme="minorHAnsi"/>
          <w:sz w:val="24"/>
          <w:szCs w:val="24"/>
        </w:rPr>
      </w:pPr>
    </w:p>
    <w:p w:rsidR="00560A3C" w:rsidRDefault="00560A3C" w:rsidP="00560A3C">
      <w:pPr>
        <w:ind w:right="50" w:firstLine="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Dragi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učenici</w:t>
      </w:r>
      <w:proofErr w:type="spellEnd"/>
      <w:r>
        <w:rPr>
          <w:rFonts w:cstheme="minorHAnsi"/>
          <w:sz w:val="24"/>
          <w:szCs w:val="24"/>
        </w:rPr>
        <w:t>,</w:t>
      </w:r>
    </w:p>
    <w:p w:rsidR="00560A3C" w:rsidRDefault="00560A3C" w:rsidP="00560A3C">
      <w:pPr>
        <w:ind w:right="50" w:firstLine="0"/>
        <w:jc w:val="both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pred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vama</w:t>
      </w:r>
      <w:proofErr w:type="spellEnd"/>
      <w:r>
        <w:rPr>
          <w:rFonts w:cstheme="minorHAnsi"/>
          <w:sz w:val="24"/>
          <w:szCs w:val="24"/>
        </w:rPr>
        <w:t xml:space="preserve"> se </w:t>
      </w:r>
      <w:proofErr w:type="spellStart"/>
      <w:r>
        <w:rPr>
          <w:rFonts w:cstheme="minorHAnsi"/>
          <w:sz w:val="24"/>
          <w:szCs w:val="24"/>
        </w:rPr>
        <w:t>nalazi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pakovanje</w:t>
      </w:r>
      <w:proofErr w:type="spellEnd"/>
      <w:r>
        <w:rPr>
          <w:rFonts w:cstheme="minorHAnsi"/>
          <w:sz w:val="24"/>
          <w:szCs w:val="24"/>
        </w:rPr>
        <w:t xml:space="preserve"> od 400 g </w:t>
      </w:r>
      <w:proofErr w:type="spellStart"/>
      <w:r>
        <w:rPr>
          <w:rFonts w:cstheme="minorHAnsi"/>
          <w:sz w:val="24"/>
          <w:szCs w:val="24"/>
        </w:rPr>
        <w:t>kalijum-natrijum-tartarata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tetrahidrata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kojeg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ćete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iskoristiti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dobijanje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monokristala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organske</w:t>
      </w:r>
      <w:proofErr w:type="spellEnd"/>
      <w:r>
        <w:rPr>
          <w:rFonts w:cstheme="minorHAnsi"/>
          <w:sz w:val="24"/>
          <w:szCs w:val="24"/>
        </w:rPr>
        <w:t xml:space="preserve"> soli. </w:t>
      </w:r>
      <w:proofErr w:type="spellStart"/>
      <w:r>
        <w:rPr>
          <w:rFonts w:cstheme="minorHAnsi"/>
          <w:sz w:val="24"/>
          <w:szCs w:val="24"/>
        </w:rPr>
        <w:t>Pripremili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smo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vam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kratka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uputstva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par </w:t>
      </w:r>
      <w:proofErr w:type="spellStart"/>
      <w:r>
        <w:rPr>
          <w:rFonts w:cstheme="minorHAnsi"/>
          <w:sz w:val="24"/>
          <w:szCs w:val="24"/>
        </w:rPr>
        <w:t>savjeta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nastajanje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rast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boljeg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kristala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560A3C" w:rsidRDefault="00560A3C" w:rsidP="00560A3C">
      <w:pPr>
        <w:spacing w:after="0"/>
        <w:ind w:right="50" w:firstLine="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Prvi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koraci</w:t>
      </w:r>
      <w:proofErr w:type="spellEnd"/>
      <w:r>
        <w:rPr>
          <w:rFonts w:cstheme="minorHAnsi"/>
          <w:b/>
          <w:sz w:val="24"/>
          <w:szCs w:val="24"/>
        </w:rPr>
        <w:t>…</w:t>
      </w:r>
      <w:r>
        <w:rPr>
          <w:rFonts w:cstheme="minorHAnsi"/>
          <w:sz w:val="24"/>
          <w:szCs w:val="24"/>
        </w:rPr>
        <w:t xml:space="preserve"> </w:t>
      </w:r>
    </w:p>
    <w:p w:rsidR="00560A3C" w:rsidRDefault="00560A3C" w:rsidP="00560A3C">
      <w:pPr>
        <w:spacing w:after="0"/>
        <w:ind w:right="50" w:firstLine="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Uzmite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staklenu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ili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plastičnu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čašu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u </w:t>
      </w:r>
      <w:proofErr w:type="spellStart"/>
      <w:r>
        <w:rPr>
          <w:rFonts w:cstheme="minorHAnsi"/>
          <w:sz w:val="24"/>
          <w:szCs w:val="24"/>
        </w:rPr>
        <w:t>nju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naspite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oko</w:t>
      </w:r>
      <w:proofErr w:type="spellEnd"/>
      <w:r>
        <w:rPr>
          <w:rFonts w:cstheme="minorHAnsi"/>
          <w:sz w:val="24"/>
          <w:szCs w:val="24"/>
        </w:rPr>
        <w:t xml:space="preserve"> 40 ml </w:t>
      </w:r>
      <w:proofErr w:type="spellStart"/>
      <w:r>
        <w:rPr>
          <w:rFonts w:cstheme="minorHAnsi"/>
          <w:sz w:val="24"/>
          <w:szCs w:val="24"/>
        </w:rPr>
        <w:t>destilovane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vode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>
        <w:rPr>
          <w:rFonts w:cstheme="minorHAnsi"/>
          <w:sz w:val="24"/>
          <w:szCs w:val="24"/>
        </w:rPr>
        <w:t>Zatim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dodajte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nekoliko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kašičica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kalijum-natrijum-tartarata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tetrahidrata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miješajte</w:t>
      </w:r>
      <w:proofErr w:type="spellEnd"/>
      <w:r>
        <w:rPr>
          <w:rFonts w:cstheme="minorHAnsi"/>
          <w:sz w:val="24"/>
          <w:szCs w:val="24"/>
        </w:rPr>
        <w:t xml:space="preserve"> 5-10 </w:t>
      </w:r>
      <w:proofErr w:type="spellStart"/>
      <w:r>
        <w:rPr>
          <w:rFonts w:cstheme="minorHAnsi"/>
          <w:sz w:val="24"/>
          <w:szCs w:val="24"/>
        </w:rPr>
        <w:t>minuta</w:t>
      </w:r>
      <w:proofErr w:type="spellEnd"/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Ako</w:t>
      </w:r>
      <w:proofErr w:type="spellEnd"/>
      <w:r>
        <w:rPr>
          <w:rFonts w:cstheme="minorHAnsi"/>
          <w:sz w:val="24"/>
          <w:szCs w:val="24"/>
        </w:rPr>
        <w:t xml:space="preserve"> se </w:t>
      </w:r>
      <w:proofErr w:type="spellStart"/>
      <w:r>
        <w:rPr>
          <w:rFonts w:cstheme="minorHAnsi"/>
          <w:sz w:val="24"/>
          <w:szCs w:val="24"/>
        </w:rPr>
        <w:t>sva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dodata</w:t>
      </w:r>
      <w:proofErr w:type="spellEnd"/>
      <w:r>
        <w:rPr>
          <w:rFonts w:cstheme="minorHAnsi"/>
          <w:sz w:val="24"/>
          <w:szCs w:val="24"/>
        </w:rPr>
        <w:t xml:space="preserve"> so </w:t>
      </w:r>
      <w:proofErr w:type="spellStart"/>
      <w:r>
        <w:rPr>
          <w:rFonts w:cstheme="minorHAnsi"/>
          <w:sz w:val="24"/>
          <w:szCs w:val="24"/>
        </w:rPr>
        <w:t>rastvorila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dodajte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još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jednu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ili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dvije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kašičice</w:t>
      </w:r>
      <w:proofErr w:type="spellEnd"/>
      <w:r>
        <w:rPr>
          <w:rFonts w:cstheme="minorHAnsi"/>
          <w:sz w:val="24"/>
          <w:szCs w:val="24"/>
        </w:rPr>
        <w:t xml:space="preserve"> soli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nastavite</w:t>
      </w:r>
      <w:proofErr w:type="spellEnd"/>
      <w:r>
        <w:rPr>
          <w:rFonts w:cstheme="minorHAnsi"/>
          <w:sz w:val="24"/>
          <w:szCs w:val="24"/>
        </w:rPr>
        <w:t xml:space="preserve"> da </w:t>
      </w:r>
      <w:proofErr w:type="spellStart"/>
      <w:r>
        <w:rPr>
          <w:rFonts w:cstheme="minorHAnsi"/>
          <w:sz w:val="24"/>
          <w:szCs w:val="24"/>
        </w:rPr>
        <w:t>miješate</w:t>
      </w:r>
      <w:proofErr w:type="spellEnd"/>
      <w:r>
        <w:rPr>
          <w:rFonts w:cstheme="minorHAnsi"/>
          <w:sz w:val="24"/>
          <w:szCs w:val="24"/>
        </w:rPr>
        <w:t xml:space="preserve">, a </w:t>
      </w:r>
      <w:proofErr w:type="spellStart"/>
      <w:r>
        <w:rPr>
          <w:rFonts w:cstheme="minorHAnsi"/>
          <w:sz w:val="24"/>
          <w:szCs w:val="24"/>
        </w:rPr>
        <w:t>postupak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potrebi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ponavljajte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dok</w:t>
      </w:r>
      <w:proofErr w:type="spellEnd"/>
      <w:r>
        <w:rPr>
          <w:rFonts w:cstheme="minorHAnsi"/>
          <w:sz w:val="24"/>
          <w:szCs w:val="24"/>
        </w:rPr>
        <w:t xml:space="preserve"> nova </w:t>
      </w:r>
      <w:proofErr w:type="spellStart"/>
      <w:r>
        <w:rPr>
          <w:rFonts w:cstheme="minorHAnsi"/>
          <w:sz w:val="24"/>
          <w:szCs w:val="24"/>
        </w:rPr>
        <w:t>količina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dodate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supstance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ostane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nerastvorena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Kada</w:t>
      </w:r>
      <w:proofErr w:type="spellEnd"/>
      <w:r>
        <w:rPr>
          <w:rFonts w:cstheme="minorHAnsi"/>
          <w:sz w:val="24"/>
          <w:szCs w:val="24"/>
        </w:rPr>
        <w:t xml:space="preserve"> se </w:t>
      </w:r>
      <w:proofErr w:type="spellStart"/>
      <w:proofErr w:type="gramStart"/>
      <w:r>
        <w:rPr>
          <w:rFonts w:cstheme="minorHAnsi"/>
          <w:sz w:val="24"/>
          <w:szCs w:val="24"/>
        </w:rPr>
        <w:t>ni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nakon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dugotrajnog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miješanja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dodata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supstanca</w:t>
      </w:r>
      <w:proofErr w:type="spellEnd"/>
      <w:r>
        <w:rPr>
          <w:rFonts w:cstheme="minorHAnsi"/>
          <w:sz w:val="24"/>
          <w:szCs w:val="24"/>
        </w:rPr>
        <w:t xml:space="preserve"> ne </w:t>
      </w:r>
      <w:proofErr w:type="spellStart"/>
      <w:r>
        <w:rPr>
          <w:rFonts w:cstheme="minorHAnsi"/>
          <w:sz w:val="24"/>
          <w:szCs w:val="24"/>
        </w:rPr>
        <w:t>rastvara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dobili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zasićeni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rastvor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Čašu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sa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tako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pripremljenim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zasićenim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rastvorom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nerastvorenom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susptancom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pustite</w:t>
      </w:r>
      <w:proofErr w:type="spellEnd"/>
      <w:r>
        <w:rPr>
          <w:rFonts w:cstheme="minorHAnsi"/>
          <w:sz w:val="24"/>
          <w:szCs w:val="24"/>
        </w:rPr>
        <w:t xml:space="preserve"> da </w:t>
      </w:r>
      <w:proofErr w:type="spellStart"/>
      <w:r>
        <w:rPr>
          <w:rFonts w:cstheme="minorHAnsi"/>
          <w:sz w:val="24"/>
          <w:szCs w:val="24"/>
        </w:rPr>
        <w:t>stoji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desetak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minuta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kako</w:t>
      </w:r>
      <w:proofErr w:type="spellEnd"/>
      <w:r>
        <w:rPr>
          <w:rFonts w:cstheme="minorHAnsi"/>
          <w:sz w:val="24"/>
          <w:szCs w:val="24"/>
        </w:rPr>
        <w:t xml:space="preserve"> bi se </w:t>
      </w:r>
      <w:proofErr w:type="spellStart"/>
      <w:r>
        <w:rPr>
          <w:rFonts w:cstheme="minorHAnsi"/>
          <w:sz w:val="24"/>
          <w:szCs w:val="24"/>
        </w:rPr>
        <w:t>sve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nerastvorene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čestice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slegle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dno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Bistru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tečnost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dekantujte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>
        <w:rPr>
          <w:rFonts w:cstheme="minorHAnsi"/>
          <w:sz w:val="24"/>
          <w:szCs w:val="24"/>
        </w:rPr>
        <w:t>ili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još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bolje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profiltrirajte</w:t>
      </w:r>
      <w:proofErr w:type="spellEnd"/>
      <w:r>
        <w:rPr>
          <w:rFonts w:cstheme="minorHAnsi"/>
          <w:sz w:val="24"/>
          <w:szCs w:val="24"/>
        </w:rPr>
        <w:t xml:space="preserve"> u </w:t>
      </w:r>
      <w:proofErr w:type="spellStart"/>
      <w:r>
        <w:rPr>
          <w:rFonts w:cstheme="minorHAnsi"/>
          <w:sz w:val="24"/>
          <w:szCs w:val="24"/>
        </w:rPr>
        <w:t>čistu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čašu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pokrijte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papirnim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ubrusom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kako</w:t>
      </w:r>
      <w:proofErr w:type="spellEnd"/>
      <w:r>
        <w:rPr>
          <w:rFonts w:cstheme="minorHAnsi"/>
          <w:sz w:val="24"/>
          <w:szCs w:val="24"/>
        </w:rPr>
        <w:t xml:space="preserve"> ne bi </w:t>
      </w:r>
      <w:proofErr w:type="spellStart"/>
      <w:r>
        <w:rPr>
          <w:rFonts w:cstheme="minorHAnsi"/>
          <w:sz w:val="24"/>
          <w:szCs w:val="24"/>
        </w:rPr>
        <w:t>upadala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prašina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ostavite</w:t>
      </w:r>
      <w:proofErr w:type="spellEnd"/>
      <w:r>
        <w:rPr>
          <w:rFonts w:cstheme="minorHAnsi"/>
          <w:sz w:val="24"/>
          <w:szCs w:val="24"/>
        </w:rPr>
        <w:t xml:space="preserve"> da </w:t>
      </w:r>
      <w:proofErr w:type="spellStart"/>
      <w:r>
        <w:rPr>
          <w:rFonts w:cstheme="minorHAnsi"/>
          <w:sz w:val="24"/>
          <w:szCs w:val="24"/>
        </w:rPr>
        <w:t>stoji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sobnoj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temperaturi</w:t>
      </w:r>
      <w:proofErr w:type="spellEnd"/>
      <w:r>
        <w:rPr>
          <w:rFonts w:cstheme="minorHAnsi"/>
          <w:sz w:val="24"/>
          <w:szCs w:val="24"/>
        </w:rPr>
        <w:t xml:space="preserve">. Da </w:t>
      </w:r>
      <w:proofErr w:type="spellStart"/>
      <w:r>
        <w:rPr>
          <w:rFonts w:cstheme="minorHAnsi"/>
          <w:sz w:val="24"/>
          <w:szCs w:val="24"/>
        </w:rPr>
        <w:t>biste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bili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sigurni</w:t>
      </w:r>
      <w:proofErr w:type="spellEnd"/>
      <w:r>
        <w:rPr>
          <w:rFonts w:cstheme="minorHAnsi"/>
          <w:sz w:val="24"/>
          <w:szCs w:val="24"/>
        </w:rPr>
        <w:t xml:space="preserve"> da </w:t>
      </w:r>
      <w:proofErr w:type="spellStart"/>
      <w:r>
        <w:rPr>
          <w:rFonts w:cstheme="minorHAnsi"/>
          <w:sz w:val="24"/>
          <w:szCs w:val="24"/>
        </w:rPr>
        <w:t>vam</w:t>
      </w:r>
      <w:proofErr w:type="spellEnd"/>
      <w:r>
        <w:rPr>
          <w:rFonts w:cstheme="minorHAnsi"/>
          <w:sz w:val="24"/>
          <w:szCs w:val="24"/>
        </w:rPr>
        <w:t xml:space="preserve"> u </w:t>
      </w:r>
      <w:proofErr w:type="spellStart"/>
      <w:r>
        <w:rPr>
          <w:rFonts w:cstheme="minorHAnsi"/>
          <w:sz w:val="24"/>
          <w:szCs w:val="24"/>
        </w:rPr>
        <w:t>sledećim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fazama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ogleda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neće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ponestati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zasićenog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rastvora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>
        <w:rPr>
          <w:rFonts w:cstheme="minorHAnsi"/>
          <w:sz w:val="24"/>
          <w:szCs w:val="24"/>
        </w:rPr>
        <w:t>dobro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je da se </w:t>
      </w:r>
      <w:proofErr w:type="spellStart"/>
      <w:r>
        <w:rPr>
          <w:rFonts w:cstheme="minorHAnsi"/>
          <w:sz w:val="24"/>
          <w:szCs w:val="24"/>
        </w:rPr>
        <w:t>napravi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unaprijed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čuva</w:t>
      </w:r>
      <w:proofErr w:type="spellEnd"/>
      <w:r>
        <w:rPr>
          <w:rFonts w:cstheme="minorHAnsi"/>
          <w:sz w:val="24"/>
          <w:szCs w:val="24"/>
        </w:rPr>
        <w:t xml:space="preserve"> u </w:t>
      </w:r>
      <w:proofErr w:type="spellStart"/>
      <w:r>
        <w:rPr>
          <w:rFonts w:cstheme="minorHAnsi"/>
          <w:sz w:val="24"/>
          <w:szCs w:val="24"/>
        </w:rPr>
        <w:t>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primjer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opranoj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plastičnoj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bočici</w:t>
      </w:r>
      <w:proofErr w:type="spellEnd"/>
      <w:r>
        <w:rPr>
          <w:rFonts w:cstheme="minorHAnsi"/>
          <w:sz w:val="24"/>
          <w:szCs w:val="24"/>
        </w:rPr>
        <w:t>.</w:t>
      </w:r>
    </w:p>
    <w:p w:rsidR="00560A3C" w:rsidRDefault="00560A3C" w:rsidP="00560A3C">
      <w:pPr>
        <w:spacing w:after="0"/>
        <w:ind w:right="50" w:firstLine="0"/>
        <w:jc w:val="both"/>
        <w:rPr>
          <w:rFonts w:cstheme="minorHAnsi"/>
          <w:sz w:val="24"/>
          <w:szCs w:val="24"/>
        </w:rPr>
      </w:pPr>
    </w:p>
    <w:p w:rsidR="00560A3C" w:rsidRDefault="00560A3C" w:rsidP="00560A3C">
      <w:pPr>
        <w:spacing w:after="0"/>
        <w:ind w:right="50" w:firstLine="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Izbor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najboljeg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kristala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juniora</w:t>
      </w:r>
      <w:proofErr w:type="spellEnd"/>
      <w:r>
        <w:rPr>
          <w:rFonts w:cstheme="minorHAnsi"/>
          <w:b/>
          <w:sz w:val="24"/>
          <w:szCs w:val="24"/>
        </w:rPr>
        <w:t>…</w:t>
      </w:r>
      <w:r>
        <w:rPr>
          <w:rFonts w:cstheme="minorHAnsi"/>
          <w:sz w:val="24"/>
          <w:szCs w:val="24"/>
        </w:rPr>
        <w:t xml:space="preserve"> </w:t>
      </w:r>
    </w:p>
    <w:p w:rsidR="00560A3C" w:rsidRDefault="00560A3C" w:rsidP="00560A3C">
      <w:pPr>
        <w:spacing w:after="0"/>
        <w:ind w:right="50" w:firstLine="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Nakon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nekoliko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dana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dnu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čaše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ćete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primijetiti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malene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kristale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Rastvor</w:t>
      </w:r>
      <w:proofErr w:type="spellEnd"/>
      <w:r>
        <w:rPr>
          <w:rFonts w:cstheme="minorHAnsi"/>
          <w:sz w:val="24"/>
          <w:szCs w:val="24"/>
        </w:rPr>
        <w:t xml:space="preserve"> u </w:t>
      </w:r>
      <w:proofErr w:type="spellStart"/>
      <w:r>
        <w:rPr>
          <w:rFonts w:cstheme="minorHAnsi"/>
          <w:sz w:val="24"/>
          <w:szCs w:val="24"/>
        </w:rPr>
        <w:t>kome</w:t>
      </w:r>
      <w:proofErr w:type="spellEnd"/>
      <w:r>
        <w:rPr>
          <w:rFonts w:cstheme="minorHAnsi"/>
          <w:sz w:val="24"/>
          <w:szCs w:val="24"/>
        </w:rPr>
        <w:t xml:space="preserve"> se </w:t>
      </w:r>
      <w:proofErr w:type="spellStart"/>
      <w:r>
        <w:rPr>
          <w:rFonts w:cstheme="minorHAnsi"/>
          <w:sz w:val="24"/>
          <w:szCs w:val="24"/>
        </w:rPr>
        <w:t>nalaze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prelijte</w:t>
      </w:r>
      <w:proofErr w:type="spellEnd"/>
      <w:r>
        <w:rPr>
          <w:rFonts w:cstheme="minorHAnsi"/>
          <w:sz w:val="24"/>
          <w:szCs w:val="24"/>
        </w:rPr>
        <w:t xml:space="preserve"> u </w:t>
      </w:r>
      <w:proofErr w:type="spellStart"/>
      <w:r>
        <w:rPr>
          <w:rFonts w:cstheme="minorHAnsi"/>
          <w:sz w:val="24"/>
          <w:szCs w:val="24"/>
        </w:rPr>
        <w:t>čistu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čašu</w:t>
      </w:r>
      <w:proofErr w:type="spellEnd"/>
      <w:r>
        <w:rPr>
          <w:rFonts w:cstheme="minorHAnsi"/>
          <w:sz w:val="24"/>
          <w:szCs w:val="24"/>
        </w:rPr>
        <w:t xml:space="preserve">, a </w:t>
      </w:r>
      <w:proofErr w:type="spellStart"/>
      <w:r>
        <w:rPr>
          <w:rFonts w:cstheme="minorHAnsi"/>
          <w:sz w:val="24"/>
          <w:szCs w:val="24"/>
        </w:rPr>
        <w:t>nastale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kristale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prebacite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na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komad</w:t>
      </w:r>
      <w:proofErr w:type="spellEnd"/>
      <w:r>
        <w:rPr>
          <w:rFonts w:cstheme="minorHAnsi"/>
          <w:sz w:val="24"/>
          <w:szCs w:val="24"/>
        </w:rPr>
        <w:t xml:space="preserve"> filter </w:t>
      </w:r>
      <w:proofErr w:type="spellStart"/>
      <w:r>
        <w:rPr>
          <w:rFonts w:cstheme="minorHAnsi"/>
          <w:sz w:val="24"/>
          <w:szCs w:val="24"/>
        </w:rPr>
        <w:t>papira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papirni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ubrus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Dobro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osmotrite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odaberite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jedan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pravilan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sa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lijepo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razvijenim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površinama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oštrim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ivicama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Najbolje</w:t>
      </w:r>
      <w:proofErr w:type="spellEnd"/>
      <w:r>
        <w:rPr>
          <w:rFonts w:cstheme="minorHAnsi"/>
          <w:sz w:val="24"/>
          <w:szCs w:val="24"/>
        </w:rPr>
        <w:t xml:space="preserve"> je </w:t>
      </w:r>
      <w:proofErr w:type="spellStart"/>
      <w:r>
        <w:rPr>
          <w:rFonts w:cstheme="minorHAnsi"/>
          <w:sz w:val="24"/>
          <w:szCs w:val="24"/>
        </w:rPr>
        <w:t>uzeti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kristal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veličine</w:t>
      </w:r>
      <w:proofErr w:type="spellEnd"/>
      <w:r>
        <w:rPr>
          <w:rFonts w:cstheme="minorHAnsi"/>
          <w:sz w:val="24"/>
          <w:szCs w:val="24"/>
        </w:rPr>
        <w:t xml:space="preserve"> 4-5 mm. </w:t>
      </w:r>
      <w:proofErr w:type="spellStart"/>
      <w:r>
        <w:rPr>
          <w:rFonts w:cstheme="minorHAnsi"/>
          <w:sz w:val="24"/>
          <w:szCs w:val="24"/>
        </w:rPr>
        <w:t>Ako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mislite</w:t>
      </w:r>
      <w:proofErr w:type="spellEnd"/>
      <w:r>
        <w:rPr>
          <w:rFonts w:cstheme="minorHAnsi"/>
          <w:sz w:val="24"/>
          <w:szCs w:val="24"/>
        </w:rPr>
        <w:t xml:space="preserve"> da </w:t>
      </w:r>
      <w:proofErr w:type="spellStart"/>
      <w:r>
        <w:rPr>
          <w:rFonts w:cstheme="minorHAnsi"/>
          <w:sz w:val="24"/>
          <w:szCs w:val="24"/>
        </w:rPr>
        <w:t>su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kristali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premali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slobodno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ostavite</w:t>
      </w:r>
      <w:proofErr w:type="spellEnd"/>
      <w:r>
        <w:rPr>
          <w:rFonts w:cstheme="minorHAnsi"/>
          <w:sz w:val="24"/>
          <w:szCs w:val="24"/>
        </w:rPr>
        <w:t xml:space="preserve"> u </w:t>
      </w:r>
      <w:proofErr w:type="spellStart"/>
      <w:r>
        <w:rPr>
          <w:rFonts w:cstheme="minorHAnsi"/>
          <w:sz w:val="24"/>
          <w:szCs w:val="24"/>
        </w:rPr>
        <w:t>rastvoru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još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nekoliko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dana</w:t>
      </w:r>
      <w:proofErr w:type="spellEnd"/>
      <w:r>
        <w:rPr>
          <w:rFonts w:cstheme="minorHAnsi"/>
          <w:sz w:val="24"/>
          <w:szCs w:val="24"/>
        </w:rPr>
        <w:t xml:space="preserve"> da </w:t>
      </w:r>
      <w:proofErr w:type="spellStart"/>
      <w:r>
        <w:rPr>
          <w:rFonts w:cstheme="minorHAnsi"/>
          <w:sz w:val="24"/>
          <w:szCs w:val="24"/>
        </w:rPr>
        <w:t>još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malo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narastu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560A3C" w:rsidRDefault="00560A3C" w:rsidP="00560A3C">
      <w:pPr>
        <w:spacing w:after="0"/>
        <w:ind w:right="50" w:firstLine="0"/>
        <w:jc w:val="both"/>
        <w:rPr>
          <w:rFonts w:cstheme="minorHAnsi"/>
          <w:sz w:val="24"/>
          <w:szCs w:val="24"/>
        </w:rPr>
      </w:pPr>
    </w:p>
    <w:p w:rsidR="00560A3C" w:rsidRDefault="00560A3C" w:rsidP="00560A3C">
      <w:pPr>
        <w:spacing w:after="0"/>
        <w:ind w:right="50" w:firstLine="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Pomozimo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kristalu</w:t>
      </w:r>
      <w:proofErr w:type="spellEnd"/>
      <w:r>
        <w:rPr>
          <w:rFonts w:cstheme="minorHAnsi"/>
          <w:b/>
          <w:sz w:val="24"/>
          <w:szCs w:val="24"/>
        </w:rPr>
        <w:t xml:space="preserve"> da </w:t>
      </w:r>
      <w:proofErr w:type="spellStart"/>
      <w:r>
        <w:rPr>
          <w:rFonts w:cstheme="minorHAnsi"/>
          <w:b/>
          <w:sz w:val="24"/>
          <w:szCs w:val="24"/>
        </w:rPr>
        <w:t>naraste</w:t>
      </w:r>
      <w:proofErr w:type="spellEnd"/>
      <w:r>
        <w:rPr>
          <w:rFonts w:cstheme="minorHAnsi"/>
          <w:b/>
          <w:sz w:val="24"/>
          <w:szCs w:val="24"/>
        </w:rPr>
        <w:t>…</w:t>
      </w:r>
      <w:r>
        <w:rPr>
          <w:rFonts w:cstheme="minorHAnsi"/>
          <w:sz w:val="24"/>
          <w:szCs w:val="24"/>
        </w:rPr>
        <w:t xml:space="preserve"> </w:t>
      </w:r>
    </w:p>
    <w:p w:rsidR="00560A3C" w:rsidRDefault="00560A3C" w:rsidP="00560A3C">
      <w:pPr>
        <w:spacing w:after="0"/>
        <w:ind w:right="50" w:firstLine="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Nakon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odabrali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najbolji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kristal</w:t>
      </w:r>
      <w:proofErr w:type="spellEnd"/>
      <w:proofErr w:type="gram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vrijeme</w:t>
      </w:r>
      <w:proofErr w:type="spellEnd"/>
      <w:r>
        <w:rPr>
          <w:rFonts w:cstheme="minorHAnsi"/>
          <w:sz w:val="24"/>
          <w:szCs w:val="24"/>
        </w:rPr>
        <w:t xml:space="preserve"> je da mu </w:t>
      </w:r>
      <w:proofErr w:type="spellStart"/>
      <w:r>
        <w:rPr>
          <w:rFonts w:cstheme="minorHAnsi"/>
          <w:sz w:val="24"/>
          <w:szCs w:val="24"/>
        </w:rPr>
        <w:t>pomognete</w:t>
      </w:r>
      <w:proofErr w:type="spellEnd"/>
      <w:r>
        <w:rPr>
          <w:rFonts w:cstheme="minorHAnsi"/>
          <w:sz w:val="24"/>
          <w:szCs w:val="24"/>
        </w:rPr>
        <w:t xml:space="preserve"> u </w:t>
      </w:r>
      <w:proofErr w:type="spellStart"/>
      <w:r>
        <w:rPr>
          <w:rFonts w:cstheme="minorHAnsi"/>
          <w:sz w:val="24"/>
          <w:szCs w:val="24"/>
        </w:rPr>
        <w:t>rastu</w:t>
      </w:r>
      <w:proofErr w:type="spellEnd"/>
      <w:r>
        <w:rPr>
          <w:rFonts w:cstheme="minorHAnsi"/>
          <w:sz w:val="24"/>
          <w:szCs w:val="24"/>
        </w:rPr>
        <w:t xml:space="preserve">. Na </w:t>
      </w:r>
      <w:proofErr w:type="spellStart"/>
      <w:r>
        <w:rPr>
          <w:rFonts w:cstheme="minorHAnsi"/>
          <w:sz w:val="24"/>
          <w:szCs w:val="24"/>
        </w:rPr>
        <w:t>raspolaganju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vam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stoje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opcije</w:t>
      </w:r>
      <w:proofErr w:type="spellEnd"/>
      <w:r>
        <w:rPr>
          <w:rFonts w:cstheme="minorHAnsi"/>
          <w:sz w:val="24"/>
          <w:szCs w:val="24"/>
        </w:rPr>
        <w:t xml:space="preserve">: </w:t>
      </w:r>
      <w:proofErr w:type="spellStart"/>
      <w:r>
        <w:rPr>
          <w:rFonts w:cstheme="minorHAnsi"/>
          <w:sz w:val="24"/>
          <w:szCs w:val="24"/>
        </w:rPr>
        <w:t>prva</w:t>
      </w:r>
      <w:proofErr w:type="spellEnd"/>
      <w:r>
        <w:rPr>
          <w:rFonts w:cstheme="minorHAnsi"/>
          <w:sz w:val="24"/>
          <w:szCs w:val="24"/>
        </w:rPr>
        <w:t xml:space="preserve"> je da se </w:t>
      </w:r>
      <w:proofErr w:type="spellStart"/>
      <w:r>
        <w:rPr>
          <w:rFonts w:cstheme="minorHAnsi"/>
          <w:sz w:val="24"/>
          <w:szCs w:val="24"/>
        </w:rPr>
        <w:t>koristi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običan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konac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kojim</w:t>
      </w:r>
      <w:proofErr w:type="spellEnd"/>
      <w:r>
        <w:rPr>
          <w:rFonts w:cstheme="minorHAnsi"/>
          <w:sz w:val="24"/>
          <w:szCs w:val="24"/>
        </w:rPr>
        <w:t xml:space="preserve"> mama </w:t>
      </w:r>
      <w:proofErr w:type="spellStart"/>
      <w:r>
        <w:rPr>
          <w:rFonts w:cstheme="minorHAnsi"/>
          <w:sz w:val="24"/>
          <w:szCs w:val="24"/>
        </w:rPr>
        <w:t>prišiva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otpalu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dugmad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>
        <w:rPr>
          <w:rFonts w:cstheme="minorHAnsi"/>
          <w:sz w:val="24"/>
          <w:szCs w:val="24"/>
        </w:rPr>
        <w:t>dok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druga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opcija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koristi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najlonski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konac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koji</w:t>
      </w:r>
      <w:proofErr w:type="spellEnd"/>
      <w:r>
        <w:rPr>
          <w:rFonts w:cstheme="minorHAnsi"/>
          <w:sz w:val="24"/>
          <w:szCs w:val="24"/>
        </w:rPr>
        <w:t xml:space="preserve"> se </w:t>
      </w:r>
      <w:proofErr w:type="spellStart"/>
      <w:r>
        <w:rPr>
          <w:rFonts w:cstheme="minorHAnsi"/>
          <w:sz w:val="24"/>
          <w:szCs w:val="24"/>
        </w:rPr>
        <w:t>koristi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pecanje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>
        <w:rPr>
          <w:rFonts w:cstheme="minorHAnsi"/>
          <w:sz w:val="24"/>
          <w:szCs w:val="24"/>
        </w:rPr>
        <w:t>Ako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ste</w:t>
      </w:r>
      <w:proofErr w:type="spellEnd"/>
      <w:r>
        <w:rPr>
          <w:rFonts w:cstheme="minorHAnsi"/>
          <w:sz w:val="24"/>
          <w:szCs w:val="24"/>
        </w:rPr>
        <w:t xml:space="preserve"> se </w:t>
      </w:r>
      <w:proofErr w:type="spellStart"/>
      <w:r>
        <w:rPr>
          <w:rFonts w:cstheme="minorHAnsi"/>
          <w:sz w:val="24"/>
          <w:szCs w:val="24"/>
        </w:rPr>
        <w:t>odlučili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prvu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opciju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uzmite</w:t>
      </w:r>
      <w:proofErr w:type="spellEnd"/>
      <w:r>
        <w:rPr>
          <w:rFonts w:cstheme="minorHAnsi"/>
          <w:sz w:val="24"/>
          <w:szCs w:val="24"/>
        </w:rPr>
        <w:t xml:space="preserve"> 15-20 cm </w:t>
      </w:r>
      <w:proofErr w:type="spellStart"/>
      <w:r>
        <w:rPr>
          <w:rFonts w:cstheme="minorHAnsi"/>
          <w:sz w:val="24"/>
          <w:szCs w:val="24"/>
        </w:rPr>
        <w:t>konca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jednom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kraju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napraviti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malenu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omču</w:t>
      </w:r>
      <w:proofErr w:type="spellEnd"/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Omčom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zahvatite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kristal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zategnite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čvor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Ako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vam</w:t>
      </w:r>
      <w:proofErr w:type="spellEnd"/>
      <w:r>
        <w:rPr>
          <w:rFonts w:cstheme="minorHAnsi"/>
          <w:sz w:val="24"/>
          <w:szCs w:val="24"/>
        </w:rPr>
        <w:t xml:space="preserve"> se </w:t>
      </w:r>
      <w:proofErr w:type="spellStart"/>
      <w:r>
        <w:rPr>
          <w:rFonts w:cstheme="minorHAnsi"/>
          <w:sz w:val="24"/>
          <w:szCs w:val="24"/>
        </w:rPr>
        <w:t>više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sviđa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najlon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onda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će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vam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biti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potreban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upaljač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šibica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Takođe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odrežite</w:t>
      </w:r>
      <w:proofErr w:type="spellEnd"/>
      <w:r>
        <w:rPr>
          <w:rFonts w:cstheme="minorHAnsi"/>
          <w:sz w:val="24"/>
          <w:szCs w:val="24"/>
        </w:rPr>
        <w:t xml:space="preserve"> 15-20 cm </w:t>
      </w:r>
      <w:proofErr w:type="spellStart"/>
      <w:r>
        <w:rPr>
          <w:rFonts w:cstheme="minorHAnsi"/>
          <w:sz w:val="24"/>
          <w:szCs w:val="24"/>
        </w:rPr>
        <w:t>najlonskog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konca</w:t>
      </w:r>
      <w:proofErr w:type="spellEnd"/>
      <w:r>
        <w:rPr>
          <w:rFonts w:cstheme="minorHAnsi"/>
          <w:sz w:val="24"/>
          <w:szCs w:val="24"/>
        </w:rPr>
        <w:t xml:space="preserve">, a </w:t>
      </w:r>
      <w:proofErr w:type="spellStart"/>
      <w:r>
        <w:rPr>
          <w:rFonts w:cstheme="minorHAnsi"/>
          <w:sz w:val="24"/>
          <w:szCs w:val="24"/>
        </w:rPr>
        <w:t>jedan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njegov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kraj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na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2-3 </w:t>
      </w:r>
      <w:proofErr w:type="spellStart"/>
      <w:r>
        <w:rPr>
          <w:rFonts w:cstheme="minorHAnsi"/>
          <w:sz w:val="24"/>
          <w:szCs w:val="24"/>
        </w:rPr>
        <w:t>sekunde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lastRenderedPageBreak/>
        <w:t>unesite</w:t>
      </w:r>
      <w:proofErr w:type="spellEnd"/>
      <w:r>
        <w:rPr>
          <w:rFonts w:cstheme="minorHAnsi"/>
          <w:sz w:val="24"/>
          <w:szCs w:val="24"/>
        </w:rPr>
        <w:t xml:space="preserve"> u </w:t>
      </w:r>
      <w:proofErr w:type="spellStart"/>
      <w:r>
        <w:rPr>
          <w:rFonts w:cstheme="minorHAnsi"/>
          <w:sz w:val="24"/>
          <w:szCs w:val="24"/>
        </w:rPr>
        <w:t>plamen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upaljača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šibice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Trebalo</w:t>
      </w:r>
      <w:proofErr w:type="spellEnd"/>
      <w:r>
        <w:rPr>
          <w:rFonts w:cstheme="minorHAnsi"/>
          <w:sz w:val="24"/>
          <w:szCs w:val="24"/>
        </w:rPr>
        <w:t xml:space="preserve"> bi </w:t>
      </w:r>
      <w:proofErr w:type="spellStart"/>
      <w:r>
        <w:rPr>
          <w:rFonts w:cstheme="minorHAnsi"/>
          <w:sz w:val="24"/>
          <w:szCs w:val="24"/>
        </w:rPr>
        <w:t>paziti</w:t>
      </w:r>
      <w:proofErr w:type="spellEnd"/>
      <w:r>
        <w:rPr>
          <w:rFonts w:cstheme="minorHAnsi"/>
          <w:sz w:val="24"/>
          <w:szCs w:val="24"/>
        </w:rPr>
        <w:t xml:space="preserve"> da se </w:t>
      </w:r>
      <w:proofErr w:type="spellStart"/>
      <w:r>
        <w:rPr>
          <w:rFonts w:cstheme="minorHAnsi"/>
          <w:sz w:val="24"/>
          <w:szCs w:val="24"/>
        </w:rPr>
        <w:t>vrh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konca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rastopi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>
        <w:rPr>
          <w:rFonts w:cstheme="minorHAnsi"/>
          <w:sz w:val="24"/>
          <w:szCs w:val="24"/>
        </w:rPr>
        <w:t>ali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plamena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treba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izvući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prije</w:t>
      </w:r>
      <w:proofErr w:type="spellEnd"/>
      <w:r>
        <w:rPr>
          <w:rFonts w:cstheme="minorHAnsi"/>
          <w:sz w:val="24"/>
          <w:szCs w:val="24"/>
        </w:rPr>
        <w:t xml:space="preserve"> no </w:t>
      </w:r>
      <w:proofErr w:type="spellStart"/>
      <w:r>
        <w:rPr>
          <w:rFonts w:cstheme="minorHAnsi"/>
          <w:sz w:val="24"/>
          <w:szCs w:val="24"/>
        </w:rPr>
        <w:t>što</w:t>
      </w:r>
      <w:proofErr w:type="spellEnd"/>
      <w:r>
        <w:rPr>
          <w:rFonts w:cstheme="minorHAnsi"/>
          <w:sz w:val="24"/>
          <w:szCs w:val="24"/>
        </w:rPr>
        <w:t xml:space="preserve"> se </w:t>
      </w:r>
      <w:proofErr w:type="spellStart"/>
      <w:r>
        <w:rPr>
          <w:rFonts w:cstheme="minorHAnsi"/>
          <w:sz w:val="24"/>
          <w:szCs w:val="24"/>
        </w:rPr>
        <w:t>zapali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Dok</w:t>
      </w:r>
      <w:proofErr w:type="spellEnd"/>
      <w:r>
        <w:rPr>
          <w:rFonts w:cstheme="minorHAnsi"/>
          <w:sz w:val="24"/>
          <w:szCs w:val="24"/>
        </w:rPr>
        <w:t xml:space="preserve"> je </w:t>
      </w:r>
      <w:proofErr w:type="spellStart"/>
      <w:r>
        <w:rPr>
          <w:rFonts w:cstheme="minorHAnsi"/>
          <w:sz w:val="24"/>
          <w:szCs w:val="24"/>
        </w:rPr>
        <w:t>vrh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konca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još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uvijek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vruć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njime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lagano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dotaknite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kristal</w:t>
      </w:r>
      <w:proofErr w:type="spellEnd"/>
      <w:proofErr w:type="gram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Kako</w:t>
      </w:r>
      <w:proofErr w:type="spellEnd"/>
      <w:r>
        <w:rPr>
          <w:rFonts w:cstheme="minorHAnsi"/>
          <w:sz w:val="24"/>
          <w:szCs w:val="24"/>
        </w:rPr>
        <w:t xml:space="preserve"> je </w:t>
      </w:r>
      <w:proofErr w:type="spellStart"/>
      <w:r>
        <w:rPr>
          <w:rFonts w:cstheme="minorHAnsi"/>
          <w:sz w:val="24"/>
          <w:szCs w:val="24"/>
        </w:rPr>
        <w:t>temperatura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kristala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jednaka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sobnoj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koja</w:t>
      </w:r>
      <w:proofErr w:type="spellEnd"/>
      <w:r>
        <w:rPr>
          <w:rFonts w:cstheme="minorHAnsi"/>
          <w:sz w:val="24"/>
          <w:szCs w:val="24"/>
        </w:rPr>
        <w:t xml:space="preserve"> je </w:t>
      </w:r>
      <w:proofErr w:type="spellStart"/>
      <w:r>
        <w:rPr>
          <w:rFonts w:cstheme="minorHAnsi"/>
          <w:sz w:val="24"/>
          <w:szCs w:val="24"/>
        </w:rPr>
        <w:t>puno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niža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od</w:t>
      </w:r>
      <w:proofErr w:type="gramEnd"/>
      <w:r>
        <w:rPr>
          <w:rFonts w:cstheme="minorHAnsi"/>
          <w:sz w:val="24"/>
          <w:szCs w:val="24"/>
        </w:rPr>
        <w:t xml:space="preserve"> temperature </w:t>
      </w:r>
      <w:proofErr w:type="spellStart"/>
      <w:r>
        <w:rPr>
          <w:rFonts w:cstheme="minorHAnsi"/>
          <w:sz w:val="24"/>
          <w:szCs w:val="24"/>
        </w:rPr>
        <w:t>rastopljenog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konca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plastika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će</w:t>
      </w:r>
      <w:proofErr w:type="spellEnd"/>
      <w:r>
        <w:rPr>
          <w:rFonts w:cstheme="minorHAnsi"/>
          <w:sz w:val="24"/>
          <w:szCs w:val="24"/>
        </w:rPr>
        <w:t xml:space="preserve"> se u </w:t>
      </w:r>
      <w:proofErr w:type="spellStart"/>
      <w:r>
        <w:rPr>
          <w:rFonts w:cstheme="minorHAnsi"/>
          <w:sz w:val="24"/>
          <w:szCs w:val="24"/>
        </w:rPr>
        <w:t>trenu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ohladiti</w:t>
      </w:r>
      <w:proofErr w:type="spellEnd"/>
      <w:r>
        <w:rPr>
          <w:rFonts w:cstheme="minorHAnsi"/>
          <w:sz w:val="24"/>
          <w:szCs w:val="24"/>
        </w:rPr>
        <w:t xml:space="preserve">, a </w:t>
      </w:r>
      <w:proofErr w:type="spellStart"/>
      <w:r>
        <w:rPr>
          <w:rFonts w:cstheme="minorHAnsi"/>
          <w:sz w:val="24"/>
          <w:szCs w:val="24"/>
        </w:rPr>
        <w:t>kristal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će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ostati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zalijepljen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konac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Drugi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kraj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konca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koji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koristite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zavežite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stakleni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štapić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olovku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ili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neki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sličan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predmet</w:t>
      </w:r>
      <w:proofErr w:type="spellEnd"/>
      <w:r>
        <w:rPr>
          <w:rFonts w:cstheme="minorHAnsi"/>
          <w:sz w:val="24"/>
          <w:szCs w:val="24"/>
        </w:rPr>
        <w:t xml:space="preserve">. Kristal </w:t>
      </w:r>
      <w:proofErr w:type="spellStart"/>
      <w:r>
        <w:rPr>
          <w:rFonts w:cstheme="minorHAnsi"/>
          <w:sz w:val="24"/>
          <w:szCs w:val="24"/>
        </w:rPr>
        <w:t>uronite</w:t>
      </w:r>
      <w:proofErr w:type="spellEnd"/>
      <w:r>
        <w:rPr>
          <w:rFonts w:cstheme="minorHAnsi"/>
          <w:sz w:val="24"/>
          <w:szCs w:val="24"/>
        </w:rPr>
        <w:t xml:space="preserve"> u </w:t>
      </w:r>
      <w:proofErr w:type="spellStart"/>
      <w:r>
        <w:rPr>
          <w:rFonts w:cstheme="minorHAnsi"/>
          <w:sz w:val="24"/>
          <w:szCs w:val="24"/>
        </w:rPr>
        <w:t>čašu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sa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zasićenim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rastvorom</w:t>
      </w:r>
      <w:proofErr w:type="spellEnd"/>
      <w:r>
        <w:rPr>
          <w:rFonts w:cstheme="minorHAnsi"/>
          <w:sz w:val="24"/>
          <w:szCs w:val="24"/>
        </w:rPr>
        <w:t xml:space="preserve">, a </w:t>
      </w:r>
      <w:proofErr w:type="spellStart"/>
      <w:r>
        <w:rPr>
          <w:rFonts w:cstheme="minorHAnsi"/>
          <w:sz w:val="24"/>
          <w:szCs w:val="24"/>
        </w:rPr>
        <w:t>dužinu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položaj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konca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koji</w:t>
      </w:r>
      <w:proofErr w:type="spellEnd"/>
      <w:r>
        <w:rPr>
          <w:rFonts w:cstheme="minorHAnsi"/>
          <w:sz w:val="24"/>
          <w:szCs w:val="24"/>
        </w:rPr>
        <w:t xml:space="preserve"> je </w:t>
      </w:r>
      <w:proofErr w:type="spellStart"/>
      <w:r>
        <w:rPr>
          <w:rFonts w:cstheme="minorHAnsi"/>
          <w:sz w:val="24"/>
          <w:szCs w:val="24"/>
        </w:rPr>
        <w:t>kristal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pričvršćen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prilagodite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tako</w:t>
      </w:r>
      <w:proofErr w:type="spellEnd"/>
      <w:r>
        <w:rPr>
          <w:rFonts w:cstheme="minorHAnsi"/>
          <w:sz w:val="24"/>
          <w:szCs w:val="24"/>
        </w:rPr>
        <w:t xml:space="preserve"> da </w:t>
      </w:r>
      <w:proofErr w:type="spellStart"/>
      <w:r>
        <w:rPr>
          <w:rFonts w:cstheme="minorHAnsi"/>
          <w:sz w:val="24"/>
          <w:szCs w:val="24"/>
        </w:rPr>
        <w:t>kristal</w:t>
      </w:r>
      <w:proofErr w:type="spellEnd"/>
      <w:r>
        <w:rPr>
          <w:rFonts w:cstheme="minorHAnsi"/>
          <w:sz w:val="24"/>
          <w:szCs w:val="24"/>
        </w:rPr>
        <w:t xml:space="preserve"> ne </w:t>
      </w:r>
      <w:proofErr w:type="spellStart"/>
      <w:r>
        <w:rPr>
          <w:rFonts w:cstheme="minorHAnsi"/>
          <w:sz w:val="24"/>
          <w:szCs w:val="24"/>
        </w:rPr>
        <w:t>dira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zidove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čaše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560A3C" w:rsidRDefault="00560A3C" w:rsidP="00560A3C">
      <w:pPr>
        <w:spacing w:after="0"/>
        <w:ind w:right="50" w:firstLine="0"/>
        <w:jc w:val="both"/>
        <w:rPr>
          <w:rFonts w:cstheme="minorHAnsi"/>
          <w:sz w:val="24"/>
          <w:szCs w:val="24"/>
        </w:rPr>
      </w:pPr>
    </w:p>
    <w:p w:rsidR="00560A3C" w:rsidRDefault="00560A3C" w:rsidP="00560A3C">
      <w:pPr>
        <w:spacing w:after="0"/>
        <w:ind w:right="5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Kristal </w:t>
      </w:r>
      <w:proofErr w:type="spellStart"/>
      <w:r>
        <w:rPr>
          <w:rFonts w:cstheme="minorHAnsi"/>
          <w:b/>
          <w:sz w:val="24"/>
          <w:szCs w:val="24"/>
        </w:rPr>
        <w:t>kao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kućni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ljubimac</w:t>
      </w:r>
      <w:proofErr w:type="spellEnd"/>
      <w:r>
        <w:rPr>
          <w:rFonts w:cstheme="minorHAnsi"/>
          <w:b/>
          <w:sz w:val="24"/>
          <w:szCs w:val="24"/>
        </w:rPr>
        <w:t>…</w:t>
      </w:r>
      <w:r>
        <w:rPr>
          <w:rFonts w:cstheme="minorHAnsi"/>
          <w:sz w:val="24"/>
          <w:szCs w:val="24"/>
        </w:rPr>
        <w:t xml:space="preserve"> </w:t>
      </w:r>
    </w:p>
    <w:p w:rsidR="00560A3C" w:rsidRDefault="00560A3C" w:rsidP="00560A3C">
      <w:pPr>
        <w:spacing w:after="0"/>
        <w:ind w:right="50" w:firstLine="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Svaki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provjeravajte</w:t>
      </w:r>
      <w:proofErr w:type="spellEnd"/>
      <w:r>
        <w:rPr>
          <w:rFonts w:cstheme="minorHAnsi"/>
          <w:sz w:val="24"/>
          <w:szCs w:val="24"/>
        </w:rPr>
        <w:t xml:space="preserve"> u </w:t>
      </w:r>
      <w:proofErr w:type="spellStart"/>
      <w:r>
        <w:rPr>
          <w:rFonts w:cstheme="minorHAnsi"/>
          <w:sz w:val="24"/>
          <w:szCs w:val="24"/>
        </w:rPr>
        <w:t>kakvom</w:t>
      </w:r>
      <w:proofErr w:type="spellEnd"/>
      <w:r>
        <w:rPr>
          <w:rFonts w:cstheme="minorHAnsi"/>
          <w:sz w:val="24"/>
          <w:szCs w:val="24"/>
        </w:rPr>
        <w:t xml:space="preserve"> je </w:t>
      </w:r>
      <w:proofErr w:type="spellStart"/>
      <w:r>
        <w:rPr>
          <w:rFonts w:cstheme="minorHAnsi"/>
          <w:sz w:val="24"/>
          <w:szCs w:val="24"/>
        </w:rPr>
        <w:t>stanju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vaš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kristal</w:t>
      </w:r>
      <w:proofErr w:type="spellEnd"/>
      <w:proofErr w:type="gram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Pazite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 xml:space="preserve">da  </w:t>
      </w:r>
      <w:proofErr w:type="spellStart"/>
      <w:r>
        <w:rPr>
          <w:rFonts w:cstheme="minorHAnsi"/>
          <w:sz w:val="24"/>
          <w:szCs w:val="24"/>
        </w:rPr>
        <w:t>rastvor</w:t>
      </w:r>
      <w:proofErr w:type="spellEnd"/>
      <w:proofErr w:type="gramEnd"/>
      <w:r>
        <w:rPr>
          <w:rFonts w:cstheme="minorHAnsi"/>
          <w:sz w:val="24"/>
          <w:szCs w:val="24"/>
        </w:rPr>
        <w:t xml:space="preserve">, u </w:t>
      </w:r>
      <w:proofErr w:type="spellStart"/>
      <w:r>
        <w:rPr>
          <w:rFonts w:cstheme="minorHAnsi"/>
          <w:sz w:val="24"/>
          <w:szCs w:val="24"/>
        </w:rPr>
        <w:t>kome</w:t>
      </w:r>
      <w:proofErr w:type="spellEnd"/>
      <w:r>
        <w:rPr>
          <w:rFonts w:cstheme="minorHAnsi"/>
          <w:sz w:val="24"/>
          <w:szCs w:val="24"/>
        </w:rPr>
        <w:t xml:space="preserve"> se </w:t>
      </w:r>
      <w:proofErr w:type="spellStart"/>
      <w:r>
        <w:rPr>
          <w:rFonts w:cstheme="minorHAnsi"/>
          <w:sz w:val="24"/>
          <w:szCs w:val="24"/>
        </w:rPr>
        <w:t>nalazi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kristal</w:t>
      </w:r>
      <w:proofErr w:type="spellEnd"/>
      <w:r>
        <w:rPr>
          <w:rFonts w:cstheme="minorHAnsi"/>
          <w:sz w:val="24"/>
          <w:szCs w:val="24"/>
        </w:rPr>
        <w:t xml:space="preserve"> ne </w:t>
      </w:r>
      <w:proofErr w:type="spellStart"/>
      <w:r>
        <w:rPr>
          <w:rFonts w:cstheme="minorHAnsi"/>
          <w:sz w:val="24"/>
          <w:szCs w:val="24"/>
        </w:rPr>
        <w:t>ispari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Dodajte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još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zasićenog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rastvora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ako</w:t>
      </w:r>
      <w:proofErr w:type="spellEnd"/>
      <w:r>
        <w:rPr>
          <w:rFonts w:cstheme="minorHAnsi"/>
          <w:sz w:val="24"/>
          <w:szCs w:val="24"/>
        </w:rPr>
        <w:t xml:space="preserve"> je </w:t>
      </w:r>
      <w:proofErr w:type="spellStart"/>
      <w:r>
        <w:rPr>
          <w:rFonts w:cstheme="minorHAnsi"/>
          <w:sz w:val="24"/>
          <w:szCs w:val="24"/>
        </w:rPr>
        <w:t>potrebno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provjerite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jesu</w:t>
      </w:r>
      <w:proofErr w:type="spellEnd"/>
      <w:r>
        <w:rPr>
          <w:rFonts w:cstheme="minorHAnsi"/>
          <w:sz w:val="24"/>
          <w:szCs w:val="24"/>
        </w:rPr>
        <w:t xml:space="preserve"> li se </w:t>
      </w:r>
      <w:proofErr w:type="spellStart"/>
      <w:r>
        <w:rPr>
          <w:rFonts w:cstheme="minorHAnsi"/>
          <w:sz w:val="24"/>
          <w:szCs w:val="24"/>
        </w:rPr>
        <w:t>razvili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novi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kristali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Ako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rubovima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čaše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ili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njenom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dnu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primijetite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nove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kristale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potrebno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ih</w:t>
      </w:r>
      <w:proofErr w:type="spellEnd"/>
      <w:r>
        <w:rPr>
          <w:rFonts w:cstheme="minorHAnsi"/>
          <w:sz w:val="24"/>
          <w:szCs w:val="24"/>
        </w:rPr>
        <w:t xml:space="preserve"> je </w:t>
      </w:r>
      <w:proofErr w:type="spellStart"/>
      <w:r>
        <w:rPr>
          <w:rFonts w:cstheme="minorHAnsi"/>
          <w:sz w:val="24"/>
          <w:szCs w:val="24"/>
        </w:rPr>
        <w:t>ukloniti</w:t>
      </w:r>
      <w:proofErr w:type="spellEnd"/>
      <w:r>
        <w:rPr>
          <w:rFonts w:cstheme="minorHAnsi"/>
          <w:sz w:val="24"/>
          <w:szCs w:val="24"/>
        </w:rPr>
        <w:t xml:space="preserve">. To </w:t>
      </w:r>
      <w:proofErr w:type="spellStart"/>
      <w:r>
        <w:rPr>
          <w:rFonts w:cstheme="minorHAnsi"/>
          <w:sz w:val="24"/>
          <w:szCs w:val="24"/>
        </w:rPr>
        <w:t>su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takozvani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parazitski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kristali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koji</w:t>
      </w:r>
      <w:proofErr w:type="spellEnd"/>
      <w:r>
        <w:rPr>
          <w:rFonts w:cstheme="minorHAnsi"/>
          <w:sz w:val="24"/>
          <w:szCs w:val="24"/>
        </w:rPr>
        <w:t xml:space="preserve"> „</w:t>
      </w:r>
      <w:proofErr w:type="spellStart"/>
      <w:r>
        <w:rPr>
          <w:rFonts w:cstheme="minorHAnsi"/>
          <w:sz w:val="24"/>
          <w:szCs w:val="24"/>
        </w:rPr>
        <w:t>kradu</w:t>
      </w:r>
      <w:proofErr w:type="spellEnd"/>
      <w:proofErr w:type="gramStart"/>
      <w:r>
        <w:rPr>
          <w:rFonts w:cstheme="minorHAnsi"/>
          <w:sz w:val="24"/>
          <w:szCs w:val="24"/>
        </w:rPr>
        <w:t xml:space="preserve">“ </w:t>
      </w:r>
      <w:proofErr w:type="spellStart"/>
      <w:r>
        <w:rPr>
          <w:rFonts w:cstheme="minorHAnsi"/>
          <w:sz w:val="24"/>
          <w:szCs w:val="24"/>
        </w:rPr>
        <w:t>gradivni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materijal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naš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kristal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što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znači</w:t>
      </w:r>
      <w:proofErr w:type="spellEnd"/>
      <w:r>
        <w:rPr>
          <w:rFonts w:cstheme="minorHAnsi"/>
          <w:sz w:val="24"/>
          <w:szCs w:val="24"/>
        </w:rPr>
        <w:t xml:space="preserve"> da </w:t>
      </w:r>
      <w:proofErr w:type="spellStart"/>
      <w:r>
        <w:rPr>
          <w:rFonts w:cstheme="minorHAnsi"/>
          <w:sz w:val="24"/>
          <w:szCs w:val="24"/>
        </w:rPr>
        <w:t>će</w:t>
      </w:r>
      <w:proofErr w:type="spellEnd"/>
      <w:r>
        <w:rPr>
          <w:rFonts w:cstheme="minorHAnsi"/>
          <w:sz w:val="24"/>
          <w:szCs w:val="24"/>
        </w:rPr>
        <w:t xml:space="preserve"> on </w:t>
      </w:r>
      <w:proofErr w:type="spellStart"/>
      <w:r>
        <w:rPr>
          <w:rFonts w:cstheme="minorHAnsi"/>
          <w:sz w:val="24"/>
          <w:szCs w:val="24"/>
        </w:rPr>
        <w:t>sporije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rasti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ukoliko</w:t>
      </w:r>
      <w:proofErr w:type="spellEnd"/>
      <w:r>
        <w:rPr>
          <w:rFonts w:cstheme="minorHAnsi"/>
          <w:sz w:val="24"/>
          <w:szCs w:val="24"/>
        </w:rPr>
        <w:t xml:space="preserve"> se </w:t>
      </w:r>
      <w:proofErr w:type="spellStart"/>
      <w:r>
        <w:rPr>
          <w:rFonts w:cstheme="minorHAnsi"/>
          <w:sz w:val="24"/>
          <w:szCs w:val="24"/>
        </w:rPr>
        <w:t>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kristali</w:t>
      </w:r>
      <w:proofErr w:type="spellEnd"/>
      <w:r>
        <w:rPr>
          <w:rFonts w:cstheme="minorHAnsi"/>
          <w:sz w:val="24"/>
          <w:szCs w:val="24"/>
        </w:rPr>
        <w:t xml:space="preserve"> ne </w:t>
      </w:r>
      <w:proofErr w:type="spellStart"/>
      <w:r>
        <w:rPr>
          <w:rFonts w:cstheme="minorHAnsi"/>
          <w:sz w:val="24"/>
          <w:szCs w:val="24"/>
        </w:rPr>
        <w:t>uklone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560A3C" w:rsidRDefault="00560A3C" w:rsidP="00560A3C">
      <w:pPr>
        <w:spacing w:after="0"/>
        <w:ind w:right="50" w:firstLine="0"/>
        <w:jc w:val="both"/>
        <w:rPr>
          <w:rFonts w:cstheme="minorHAnsi"/>
          <w:sz w:val="24"/>
          <w:szCs w:val="24"/>
        </w:rPr>
      </w:pPr>
    </w:p>
    <w:p w:rsidR="00560A3C" w:rsidRDefault="00560A3C" w:rsidP="00560A3C">
      <w:pPr>
        <w:spacing w:after="0"/>
        <w:ind w:right="50" w:firstLine="0"/>
        <w:jc w:val="both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Želimo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vam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puno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uspjeha</w:t>
      </w:r>
      <w:proofErr w:type="spellEnd"/>
      <w:r>
        <w:rPr>
          <w:rFonts w:cstheme="minorHAnsi"/>
          <w:sz w:val="24"/>
          <w:szCs w:val="24"/>
        </w:rPr>
        <w:t xml:space="preserve"> u </w:t>
      </w:r>
      <w:proofErr w:type="spellStart"/>
      <w:r>
        <w:rPr>
          <w:rFonts w:cstheme="minorHAnsi"/>
          <w:sz w:val="24"/>
          <w:szCs w:val="24"/>
        </w:rPr>
        <w:t>izvršavanju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zadatka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još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više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zabave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ne </w:t>
      </w:r>
      <w:proofErr w:type="spellStart"/>
      <w:r>
        <w:rPr>
          <w:rFonts w:cstheme="minorHAnsi"/>
          <w:sz w:val="24"/>
          <w:szCs w:val="24"/>
        </w:rPr>
        <w:t>zaboravite</w:t>
      </w:r>
      <w:proofErr w:type="spellEnd"/>
      <w:r>
        <w:rPr>
          <w:rFonts w:cstheme="minorHAnsi"/>
          <w:sz w:val="24"/>
          <w:szCs w:val="24"/>
        </w:rPr>
        <w:t xml:space="preserve"> da </w:t>
      </w:r>
      <w:proofErr w:type="spellStart"/>
      <w:r>
        <w:rPr>
          <w:rFonts w:cstheme="minorHAnsi"/>
          <w:sz w:val="24"/>
          <w:szCs w:val="24"/>
        </w:rPr>
        <w:t>vodite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detaljan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uredan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laboratorijski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dnevnik</w:t>
      </w:r>
      <w:proofErr w:type="spellEnd"/>
      <w:r>
        <w:rPr>
          <w:rFonts w:cstheme="minorHAnsi"/>
          <w:sz w:val="24"/>
          <w:szCs w:val="24"/>
        </w:rPr>
        <w:t>.</w:t>
      </w:r>
      <w:proofErr w:type="gramEnd"/>
    </w:p>
    <w:p w:rsidR="0053317D" w:rsidRDefault="0053317D" w:rsidP="00143589">
      <w:pPr>
        <w:spacing w:after="0"/>
        <w:ind w:right="50" w:firstLine="0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11908" w:type="dxa"/>
        <w:tblInd w:w="-1310" w:type="dxa"/>
        <w:tblLook w:val="04A0" w:firstRow="1" w:lastRow="0" w:firstColumn="1" w:lastColumn="0" w:noHBand="0" w:noVBand="1"/>
      </w:tblPr>
      <w:tblGrid>
        <w:gridCol w:w="11908"/>
      </w:tblGrid>
      <w:tr w:rsidR="0053317D" w:rsidTr="0053317D">
        <w:tc>
          <w:tcPr>
            <w:tcW w:w="11908" w:type="dxa"/>
            <w:shd w:val="clear" w:color="auto" w:fill="3A2778"/>
          </w:tcPr>
          <w:p w:rsidR="0053317D" w:rsidRDefault="0053317D" w:rsidP="0053317D">
            <w:pPr>
              <w:jc w:val="center"/>
              <w:rPr>
                <w:sz w:val="40"/>
                <w:szCs w:val="40"/>
              </w:rPr>
            </w:pPr>
            <w:proofErr w:type="spellStart"/>
            <w:r w:rsidRPr="007445C1">
              <w:rPr>
                <w:sz w:val="40"/>
                <w:szCs w:val="40"/>
              </w:rPr>
              <w:t>Srećno</w:t>
            </w:r>
            <w:proofErr w:type="spellEnd"/>
            <w:r w:rsidRPr="007445C1">
              <w:rPr>
                <w:sz w:val="40"/>
                <w:szCs w:val="40"/>
              </w:rPr>
              <w:t>!</w:t>
            </w:r>
          </w:p>
        </w:tc>
      </w:tr>
    </w:tbl>
    <w:p w:rsidR="0053317D" w:rsidRDefault="0053317D" w:rsidP="0053317D">
      <w:pPr>
        <w:ind w:firstLine="0"/>
        <w:rPr>
          <w:sz w:val="40"/>
          <w:szCs w:val="40"/>
        </w:rPr>
      </w:pPr>
    </w:p>
    <w:p w:rsidR="0053317D" w:rsidRDefault="0053317D" w:rsidP="0053317D">
      <w:pPr>
        <w:ind w:firstLine="0"/>
        <w:rPr>
          <w:sz w:val="40"/>
          <w:szCs w:val="40"/>
        </w:rPr>
      </w:pPr>
    </w:p>
    <w:p w:rsidR="0053317D" w:rsidRDefault="0053317D" w:rsidP="0053317D">
      <w:pPr>
        <w:ind w:firstLine="0"/>
        <w:rPr>
          <w:sz w:val="40"/>
          <w:szCs w:val="40"/>
        </w:rPr>
      </w:pPr>
    </w:p>
    <w:p w:rsidR="0053317D" w:rsidRDefault="0053317D" w:rsidP="0053317D">
      <w:pPr>
        <w:ind w:firstLine="0"/>
        <w:rPr>
          <w:sz w:val="40"/>
          <w:szCs w:val="40"/>
        </w:rPr>
      </w:pPr>
    </w:p>
    <w:p w:rsidR="0053317D" w:rsidRDefault="0053317D" w:rsidP="0053317D">
      <w:pPr>
        <w:ind w:firstLine="0"/>
        <w:rPr>
          <w:sz w:val="40"/>
          <w:szCs w:val="40"/>
        </w:rPr>
      </w:pPr>
    </w:p>
    <w:p w:rsidR="0053317D" w:rsidRDefault="0053317D" w:rsidP="0053317D">
      <w:pPr>
        <w:ind w:firstLine="0"/>
        <w:rPr>
          <w:sz w:val="40"/>
          <w:szCs w:val="40"/>
        </w:rPr>
      </w:pPr>
    </w:p>
    <w:p w:rsidR="0053317D" w:rsidRDefault="0053317D" w:rsidP="0053317D">
      <w:pPr>
        <w:ind w:firstLine="0"/>
        <w:rPr>
          <w:sz w:val="40"/>
          <w:szCs w:val="40"/>
        </w:rPr>
      </w:pPr>
    </w:p>
    <w:p w:rsidR="0053317D" w:rsidRDefault="0053317D" w:rsidP="0053317D">
      <w:pPr>
        <w:ind w:firstLine="0"/>
        <w:rPr>
          <w:sz w:val="40"/>
          <w:szCs w:val="40"/>
        </w:rPr>
      </w:pPr>
      <w:bookmarkStart w:id="0" w:name="_GoBack"/>
      <w:bookmarkEnd w:id="0"/>
    </w:p>
    <w:tbl>
      <w:tblPr>
        <w:tblStyle w:val="TableGrid"/>
        <w:tblW w:w="24100" w:type="dxa"/>
        <w:tblInd w:w="-1310" w:type="dxa"/>
        <w:tblLook w:val="04A0" w:firstRow="1" w:lastRow="0" w:firstColumn="1" w:lastColumn="0" w:noHBand="0" w:noVBand="1"/>
      </w:tblPr>
      <w:tblGrid>
        <w:gridCol w:w="12050"/>
        <w:gridCol w:w="12050"/>
      </w:tblGrid>
      <w:tr w:rsidR="0053317D" w:rsidTr="0053317D">
        <w:tc>
          <w:tcPr>
            <w:tcW w:w="12050" w:type="dxa"/>
            <w:shd w:val="clear" w:color="auto" w:fill="3A2778"/>
          </w:tcPr>
          <w:p w:rsidR="0053317D" w:rsidRPr="0053317D" w:rsidRDefault="0053317D" w:rsidP="008B4F72">
            <w:pPr>
              <w:jc w:val="center"/>
              <w:rPr>
                <w:sz w:val="72"/>
                <w:szCs w:val="40"/>
              </w:rPr>
            </w:pPr>
            <w:proofErr w:type="spellStart"/>
            <w:r w:rsidRPr="0053317D">
              <w:rPr>
                <w:sz w:val="72"/>
                <w:szCs w:val="40"/>
              </w:rPr>
              <w:t>Ljepota</w:t>
            </w:r>
            <w:proofErr w:type="spellEnd"/>
            <w:r w:rsidRPr="0053317D">
              <w:rPr>
                <w:sz w:val="72"/>
                <w:szCs w:val="40"/>
              </w:rPr>
              <w:t xml:space="preserve"> </w:t>
            </w:r>
            <w:proofErr w:type="spellStart"/>
            <w:r w:rsidRPr="0053317D">
              <w:rPr>
                <w:sz w:val="72"/>
                <w:szCs w:val="40"/>
              </w:rPr>
              <w:t>kristala</w:t>
            </w:r>
            <w:proofErr w:type="spellEnd"/>
          </w:p>
        </w:tc>
        <w:tc>
          <w:tcPr>
            <w:tcW w:w="12050" w:type="dxa"/>
          </w:tcPr>
          <w:p w:rsidR="0053317D" w:rsidRDefault="0053317D" w:rsidP="0053317D">
            <w:pPr>
              <w:ind w:firstLine="0"/>
              <w:jc w:val="center"/>
              <w:rPr>
                <w:sz w:val="40"/>
                <w:szCs w:val="40"/>
              </w:rPr>
            </w:pPr>
          </w:p>
        </w:tc>
      </w:tr>
    </w:tbl>
    <w:p w:rsidR="0053317D" w:rsidRDefault="0053317D" w:rsidP="0053317D">
      <w:pPr>
        <w:ind w:firstLine="0"/>
        <w:rPr>
          <w:sz w:val="40"/>
          <w:szCs w:val="40"/>
        </w:rPr>
      </w:pPr>
    </w:p>
    <w:sectPr w:rsidR="0053317D" w:rsidSect="0053317D">
      <w:headerReference w:type="even" r:id="rId10"/>
      <w:headerReference w:type="default" r:id="rId11"/>
      <w:headerReference w:type="firs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70" w:rsidRDefault="00D00870" w:rsidP="0053317D">
      <w:pPr>
        <w:spacing w:after="0" w:line="240" w:lineRule="auto"/>
      </w:pPr>
      <w:r>
        <w:separator/>
      </w:r>
    </w:p>
  </w:endnote>
  <w:endnote w:type="continuationSeparator" w:id="0">
    <w:p w:rsidR="00D00870" w:rsidRDefault="00D00870" w:rsidP="0053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Next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70" w:rsidRDefault="00D00870" w:rsidP="0053317D">
      <w:pPr>
        <w:spacing w:after="0" w:line="240" w:lineRule="auto"/>
      </w:pPr>
      <w:r>
        <w:separator/>
      </w:r>
    </w:p>
  </w:footnote>
  <w:footnote w:type="continuationSeparator" w:id="0">
    <w:p w:rsidR="00D00870" w:rsidRDefault="00D00870" w:rsidP="00533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7D" w:rsidRDefault="00D00870">
    <w:pPr>
      <w:pStyle w:val="Header"/>
    </w:pPr>
    <w:r>
      <w:rPr>
        <w:noProof/>
        <w:lang w:val="sr-Latn-ME" w:eastAsia="sr-Latn-M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8833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7D" w:rsidRDefault="00D00870">
    <w:pPr>
      <w:pStyle w:val="Header"/>
    </w:pPr>
    <w:r>
      <w:rPr>
        <w:noProof/>
        <w:lang w:val="sr-Latn-ME" w:eastAsia="sr-Latn-M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8834" o:spid="_x0000_s2051" type="#_x0000_t75" style="position:absolute;left:0;text-align:left;margin-left:-70.95pt;margin-top:-74pt;width:595.2pt;height:846.5pt;z-index:-251656192;mso-position-horizontal-relative:margin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7D" w:rsidRDefault="00D00870">
    <w:pPr>
      <w:pStyle w:val="Header"/>
    </w:pPr>
    <w:r>
      <w:rPr>
        <w:noProof/>
        <w:lang w:val="sr-Latn-ME" w:eastAsia="sr-Latn-M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8832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8B"/>
    <w:rsid w:val="00143589"/>
    <w:rsid w:val="001E568B"/>
    <w:rsid w:val="004341AE"/>
    <w:rsid w:val="004A3C74"/>
    <w:rsid w:val="0053317D"/>
    <w:rsid w:val="00560A3C"/>
    <w:rsid w:val="00570B79"/>
    <w:rsid w:val="00620985"/>
    <w:rsid w:val="007445C1"/>
    <w:rsid w:val="007C7D72"/>
    <w:rsid w:val="00990693"/>
    <w:rsid w:val="00AE5CD4"/>
    <w:rsid w:val="00C366EA"/>
    <w:rsid w:val="00D00870"/>
    <w:rsid w:val="00D5725B"/>
    <w:rsid w:val="00E1499E"/>
    <w:rsid w:val="00E356CD"/>
    <w:rsid w:val="00FC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8B"/>
    <w:pPr>
      <w:ind w:right="902" w:firstLine="567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6C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6CD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C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3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17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3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17D"/>
    <w:rPr>
      <w:lang w:val="en-US"/>
    </w:rPr>
  </w:style>
  <w:style w:type="table" w:styleId="TableGrid">
    <w:name w:val="Table Grid"/>
    <w:basedOn w:val="TableNormal"/>
    <w:uiPriority w:val="59"/>
    <w:rsid w:val="00533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8B"/>
    <w:pPr>
      <w:ind w:right="902" w:firstLine="567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6C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6CD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C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3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17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3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17D"/>
    <w:rPr>
      <w:lang w:val="en-US"/>
    </w:rPr>
  </w:style>
  <w:style w:type="table" w:styleId="TableGrid">
    <w:name w:val="Table Grid"/>
    <w:basedOn w:val="TableNormal"/>
    <w:uiPriority w:val="59"/>
    <w:rsid w:val="00533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F0219-8685-4810-8BFC-A60DD413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Andjelika</dc:creator>
  <cp:lastModifiedBy>Aleksandar Jovanović</cp:lastModifiedBy>
  <cp:revision>4</cp:revision>
  <dcterms:created xsi:type="dcterms:W3CDTF">2019-02-04T12:49:00Z</dcterms:created>
  <dcterms:modified xsi:type="dcterms:W3CDTF">2019-02-04T12:59:00Z</dcterms:modified>
</cp:coreProperties>
</file>